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宁波大学植物病毒学研究所首届研究生学术能力竞赛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获奖名单公示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60" w:lineRule="auto"/>
        <w:ind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由宁波大学植物病毒学研究所主办的首届研究生学术能力竞赛于2021年5月27日正式落下帷幕，其中博士组共有10名研究生参赛，硕士组共有16名研究生参赛。经过认真评审，已决出相关奖项，具体如下。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2" w:firstLineChars="200"/>
        <w:textAlignment w:val="auto"/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博士组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一等奖：李娟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二等奖：李路路、张享享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三等奖：张天烨、何雨娟、童瑶瑶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2" w:firstLineChars="200"/>
        <w:textAlignment w:val="auto"/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硕士组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80" w:firstLineChars="200"/>
        <w:textAlignment w:val="auto"/>
        <w:rPr>
          <w:sz w:val="24"/>
          <w:szCs w:val="32"/>
        </w:rPr>
      </w:pPr>
      <w:r>
        <w:rPr>
          <w:rFonts w:hint="eastAsia"/>
          <w:sz w:val="24"/>
          <w:szCs w:val="32"/>
          <w:lang w:val="en-US" w:eastAsia="zh-CN"/>
        </w:rPr>
        <w:t>一等奖：周丽亚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80" w:firstLineChars="200"/>
        <w:textAlignment w:val="auto"/>
        <w:rPr>
          <w:sz w:val="24"/>
          <w:szCs w:val="32"/>
        </w:rPr>
      </w:pPr>
      <w:r>
        <w:rPr>
          <w:rFonts w:hint="eastAsia"/>
          <w:sz w:val="24"/>
          <w:szCs w:val="32"/>
          <w:lang w:val="en-US" w:eastAsia="zh-CN"/>
        </w:rPr>
        <w:t>二等奖：胡淑珍、亓玉华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80" w:firstLineChars="200"/>
        <w:textAlignment w:val="auto"/>
        <w:rPr>
          <w:sz w:val="24"/>
          <w:szCs w:val="32"/>
        </w:rPr>
      </w:pPr>
      <w:r>
        <w:rPr>
          <w:rFonts w:hint="eastAsia"/>
          <w:sz w:val="24"/>
          <w:szCs w:val="32"/>
          <w:lang w:val="en-US" w:eastAsia="zh-CN"/>
        </w:rPr>
        <w:t>三等奖：林琪、栗珊珊、刘婷婷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鼓励奖：王海婷、毛晨阳、蒋冲、王晨、叶庄新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80" w:firstLineChars="200"/>
        <w:jc w:val="right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宁波大学植物病毒学研究所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80" w:firstLineChars="200"/>
        <w:jc w:val="right"/>
        <w:textAlignment w:val="auto"/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2021年5月28日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E94000"/>
    <w:rsid w:val="56F70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link w:val="5"/>
    <w:semiHidden/>
    <w:unhideWhenUsed/>
    <w:qFormat/>
    <w:uiPriority w:val="0"/>
    <w:pPr>
      <w:keepNext/>
      <w:keepLines/>
      <w:widowControl/>
      <w:spacing w:line="413" w:lineRule="auto"/>
      <w:jc w:val="center"/>
      <w:outlineLvl w:val="2"/>
    </w:pPr>
    <w:rPr>
      <w:rFonts w:ascii="Calibri" w:hAnsi="Calibri" w:eastAsia="宋体" w:cs="Times New Roman"/>
      <w:b/>
      <w:sz w:val="28"/>
      <w:szCs w:val="20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标题 3 字符"/>
    <w:link w:val="2"/>
    <w:semiHidden/>
    <w:uiPriority w:val="9"/>
    <w:rPr>
      <w:rFonts w:eastAsia="宋体" w:cs="Times New Roman"/>
      <w:color w:val="1F4E79"/>
      <w:sz w:val="28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Office_11.1.0.10577_F1E327BC-269C-435d-A152-05C5408002CA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2020-07-22T01:24:00Z</dcterms:created>
  <dc:creator>lenovo</dc:creator>
  <cp:lastModifiedBy>lenovo</cp:lastModifiedBy>
  <dcterms:modified xsi:type="dcterms:W3CDTF">2021-06-15T01:40:49Z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2052-11.1.0.10577</vt:lpwstr>
  </property>
  <property fmtid="{D5CDD505-2E9C-101B-9397-08002B2CF9AE}" pid="3" name="ICV">
    <vt:lpwstr>6B8D26D003114437AB28E4213B31442A</vt:lpwstr>
  </property>
</Properties>
</file>